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41" w:rsidRDefault="00474241" w:rsidP="00474241">
      <w:pPr>
        <w:jc w:val="center"/>
        <w:rPr>
          <w:b/>
          <w:sz w:val="28"/>
        </w:rPr>
      </w:pPr>
      <w:r w:rsidRPr="00474241">
        <w:rPr>
          <w:b/>
          <w:sz w:val="28"/>
        </w:rPr>
        <w:t>Öğretmenlere nöbet görevi verilmesinin esasları</w:t>
      </w:r>
    </w:p>
    <w:p w:rsidR="00474241" w:rsidRDefault="00474241" w:rsidP="00474241">
      <w:pPr>
        <w:jc w:val="center"/>
        <w:rPr>
          <w:b/>
          <w:sz w:val="28"/>
        </w:rPr>
      </w:pPr>
      <w:r>
        <w:rPr>
          <w:b/>
          <w:sz w:val="28"/>
        </w:rPr>
        <w:t>Orta Öğretim Kurumlar Yönetmeliği Madde 91</w:t>
      </w:r>
    </w:p>
    <w:p w:rsidR="00474241" w:rsidRPr="00474241" w:rsidRDefault="00474241" w:rsidP="00474241">
      <w:pPr>
        <w:jc w:val="center"/>
        <w:rPr>
          <w:b/>
          <w:sz w:val="28"/>
        </w:rPr>
      </w:pPr>
    </w:p>
    <w:p w:rsidR="00474241" w:rsidRDefault="00474241" w:rsidP="00474241">
      <w:pPr>
        <w:jc w:val="both"/>
      </w:pPr>
      <w:r w:rsidRPr="00474241">
        <w:t xml:space="preserve"> (1) Öğretmenler, nöbet görevini nöbet çizelgesine göre yerine getirirler. </w:t>
      </w:r>
    </w:p>
    <w:p w:rsidR="00474241" w:rsidRDefault="00474241" w:rsidP="00474241">
      <w:pPr>
        <w:jc w:val="both"/>
      </w:pPr>
      <w:r w:rsidRPr="00474241">
        <w:t xml:space="preserve">(2) Nöbetlerde aşağıdaki esaslara uyulur: </w:t>
      </w:r>
    </w:p>
    <w:p w:rsidR="00474241" w:rsidRDefault="00474241" w:rsidP="00474241">
      <w:pPr>
        <w:pStyle w:val="ListeParagraf"/>
        <w:numPr>
          <w:ilvl w:val="0"/>
          <w:numId w:val="3"/>
        </w:numPr>
        <w:jc w:val="both"/>
      </w:pPr>
      <w:r w:rsidRPr="00474241">
        <w:t xml:space="preserve">Öğretmenlere, dersinin en az bulunduğu gün veya günlerde nöbet görevi verilir.  </w:t>
      </w:r>
    </w:p>
    <w:p w:rsidR="00474241" w:rsidRDefault="00474241" w:rsidP="00474241">
      <w:pPr>
        <w:pStyle w:val="ListeParagraf"/>
        <w:numPr>
          <w:ilvl w:val="0"/>
          <w:numId w:val="3"/>
        </w:numPr>
        <w:jc w:val="both"/>
      </w:pPr>
      <w:r w:rsidRPr="00474241">
        <w:t xml:space="preserve">Birden fazla okulda ders görevi bulunan öğretmenlere kadrosunun bulunduğu okulda, kadrosunun bulunduğu okulda dersi yoksa en çok ders okuttuğu okulda nöbet görevi verilir. </w:t>
      </w:r>
    </w:p>
    <w:p w:rsidR="00474241" w:rsidRDefault="00474241" w:rsidP="00474241">
      <w:pPr>
        <w:pStyle w:val="ListeParagraf"/>
        <w:numPr>
          <w:ilvl w:val="0"/>
          <w:numId w:val="3"/>
        </w:numPr>
        <w:jc w:val="both"/>
      </w:pPr>
      <w:r w:rsidRPr="00474241">
        <w:t xml:space="preserve">Nöbet görevi, ilk dersten 15 dakika önce başlar, son ders bitiminden 15 dakika sonra biter. İkili öğretimin yapıldığı okullarda öğretmenler, tek devrede nöbet tutarlar. </w:t>
      </w:r>
    </w:p>
    <w:p w:rsidR="00474241" w:rsidRDefault="00474241" w:rsidP="00474241">
      <w:pPr>
        <w:pStyle w:val="ListeParagraf"/>
        <w:numPr>
          <w:ilvl w:val="0"/>
          <w:numId w:val="3"/>
        </w:numPr>
        <w:jc w:val="both"/>
      </w:pPr>
      <w:r w:rsidRPr="00474241">
        <w:t xml:space="preserve">Bayan öğretmenlere, doğumuna üç ay kala ve doğumdan sonra bir yıl nöbet görevi verilmez. </w:t>
      </w:r>
    </w:p>
    <w:p w:rsidR="00474241" w:rsidRDefault="00474241" w:rsidP="00474241">
      <w:pPr>
        <w:pStyle w:val="ListeParagraf"/>
        <w:numPr>
          <w:ilvl w:val="0"/>
          <w:numId w:val="3"/>
        </w:numPr>
        <w:jc w:val="both"/>
      </w:pPr>
      <w:r w:rsidRPr="00474241">
        <w:t xml:space="preserve">İstekleri hâlinde hizmet yılı 20 yıldan fazla olan kadın öğretmenlerle 25 yıldan fazla olan erkek öğretmenler, nöbet görevinden muaf tutulabilirler. Ancak bu kapsamdaki öğretmen sayısının fazla olması nedeniyle nöbet görevinin aksaması durumunda bu öğretmenlere de nöbet görevi verilir. </w:t>
      </w:r>
    </w:p>
    <w:p w:rsidR="00474241" w:rsidRDefault="00474241" w:rsidP="00474241">
      <w:pPr>
        <w:pStyle w:val="ListeParagraf"/>
        <w:numPr>
          <w:ilvl w:val="0"/>
          <w:numId w:val="3"/>
        </w:numPr>
        <w:jc w:val="both"/>
      </w:pPr>
      <w:r w:rsidRPr="00474241">
        <w:t xml:space="preserve">Nöbetlerde uyulması gereken esaslar öğretmenler kurulunda görüşülür ve okul yönetimince öğretmenlere yazılı olarak duyurulur. </w:t>
      </w:r>
    </w:p>
    <w:p w:rsidR="00474241" w:rsidRDefault="00474241" w:rsidP="00474241">
      <w:pPr>
        <w:pStyle w:val="ListeParagraf"/>
        <w:numPr>
          <w:ilvl w:val="0"/>
          <w:numId w:val="3"/>
        </w:numPr>
        <w:jc w:val="both"/>
      </w:pPr>
      <w:r w:rsidRPr="00474241">
        <w:t xml:space="preserve">Nöbet görevine özürsüz olarak gelmeyen öğretmen hakkında derse özürsüz olarak gelmeyen öğretmen gibi işlem yapılır. </w:t>
      </w:r>
    </w:p>
    <w:p w:rsidR="00474241" w:rsidRDefault="00474241" w:rsidP="00474241">
      <w:pPr>
        <w:pStyle w:val="ListeParagraf"/>
        <w:numPr>
          <w:ilvl w:val="0"/>
          <w:numId w:val="3"/>
        </w:numPr>
        <w:jc w:val="both"/>
      </w:pPr>
      <w:r w:rsidRPr="00474241">
        <w:t xml:space="preserve">Engelli öğretmenler ile engelli çocuğu bulunan öğretmenlerin nöbetlerinin belirlenmesinde gün ve saat tercihlerine öncelik verilerek düzenleme yapılır.  </w:t>
      </w:r>
    </w:p>
    <w:p w:rsidR="00691483" w:rsidRDefault="00214EE7" w:rsidP="00474241">
      <w:pPr>
        <w:pStyle w:val="ListeParagraf"/>
        <w:numPr>
          <w:ilvl w:val="0"/>
          <w:numId w:val="3"/>
        </w:numPr>
        <w:jc w:val="both"/>
      </w:pPr>
      <w:r>
        <w:t>E</w:t>
      </w:r>
      <w:bookmarkStart w:id="0" w:name="_GoBack"/>
      <w:bookmarkEnd w:id="0"/>
      <w:r w:rsidR="00474241" w:rsidRPr="00474241">
        <w:t>ğitim sınıflarında görev yapan özel eğitim öğretmenleri ile çocuk gelişimi alanına ait uygulama ana sınıflarında görev yapan okul öncesi öğretmenleri nöbet görevinden muaf tutulur.</w:t>
      </w:r>
    </w:p>
    <w:p w:rsidR="00474241" w:rsidRDefault="00474241" w:rsidP="00474241">
      <w:pPr>
        <w:pStyle w:val="ListeParagraf"/>
        <w:numPr>
          <w:ilvl w:val="0"/>
          <w:numId w:val="3"/>
        </w:numPr>
        <w:jc w:val="both"/>
      </w:pPr>
      <w:r>
        <w:t>İ</w:t>
      </w:r>
      <w:r>
        <w:t>lk derste kılık kıyafet kontrolü yapıp okul ünü forması giymeyen ve sakal bırakan öğrencilerin isimlerini ya da sınıfta herkesin kılık kıyafeti uy</w:t>
      </w:r>
      <w:r>
        <w:t>gun diye rehberlik servisine</w:t>
      </w:r>
      <w:r>
        <w:t xml:space="preserve"> göndermelerini, rehberlik servisinin de bu öğrencilerin velilerini bilgilendirmelerini ve bu davranışı sürekli yapan öğrencileri okul müdü</w:t>
      </w:r>
      <w:r>
        <w:t>rüne tutanak ile bildirir.</w:t>
      </w:r>
    </w:p>
    <w:p w:rsidR="00474241" w:rsidRPr="00474241" w:rsidRDefault="00474241" w:rsidP="00474241">
      <w:pPr>
        <w:pStyle w:val="ListeParagraf"/>
        <w:jc w:val="both"/>
      </w:pPr>
    </w:p>
    <w:sectPr w:rsidR="00474241" w:rsidRPr="00474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E34BC"/>
    <w:multiLevelType w:val="hybridMultilevel"/>
    <w:tmpl w:val="4D169D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633811"/>
    <w:multiLevelType w:val="hybridMultilevel"/>
    <w:tmpl w:val="44AE47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835E6B"/>
    <w:multiLevelType w:val="hybridMultilevel"/>
    <w:tmpl w:val="EA147F2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41"/>
    <w:rsid w:val="00214EE7"/>
    <w:rsid w:val="00474241"/>
    <w:rsid w:val="00691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F0C1"/>
  <w15:chartTrackingRefBased/>
  <w15:docId w15:val="{BD9C0276-C765-494E-AED8-13B650CE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Emre Bağ</dc:creator>
  <cp:keywords/>
  <dc:description/>
  <cp:lastModifiedBy>Ali Emre Bağ</cp:lastModifiedBy>
  <cp:revision>2</cp:revision>
  <dcterms:created xsi:type="dcterms:W3CDTF">2023-10-07T11:30:00Z</dcterms:created>
  <dcterms:modified xsi:type="dcterms:W3CDTF">2023-10-07T11:36:00Z</dcterms:modified>
</cp:coreProperties>
</file>